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20AC6" w14:textId="14C3A26D" w:rsidR="004D0DF1" w:rsidRDefault="004D0DF1" w:rsidP="004D0DF1">
      <w:pPr>
        <w:pStyle w:val="11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СВЕДЕНИЯ О </w:t>
      </w:r>
      <w:r w:rsidR="006B73C3">
        <w:rPr>
          <w:rFonts w:ascii="Times New Roman" w:hAnsi="Times New Roman" w:cs="Times New Roman"/>
          <w:szCs w:val="28"/>
        </w:rPr>
        <w:t>ВЕДУЩЕЙ ОРГАНИЗАЦИИ</w:t>
      </w:r>
      <w:r>
        <w:rPr>
          <w:rFonts w:ascii="Times New Roman" w:hAnsi="Times New Roman" w:cs="Times New Roman"/>
          <w:szCs w:val="28"/>
        </w:rPr>
        <w:t xml:space="preserve"> </w:t>
      </w:r>
    </w:p>
    <w:p w14:paraId="78BD2B87" w14:textId="44F53431" w:rsidR="0054770A" w:rsidRDefault="004D0DF1" w:rsidP="004D0DF1">
      <w:pPr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 xml:space="preserve">по диссертации </w:t>
      </w:r>
      <w:r>
        <w:rPr>
          <w:rFonts w:ascii="Times New Roman" w:hAnsi="Times New Roman" w:cs="Times New Roman"/>
          <w:bCs/>
        </w:rPr>
        <w:t>Медведевой Анны Сергеевны</w:t>
      </w:r>
      <w:r>
        <w:rPr>
          <w:rFonts w:ascii="Times New Roman" w:hAnsi="Times New Roman" w:cs="Times New Roman"/>
          <w:szCs w:val="28"/>
        </w:rPr>
        <w:t xml:space="preserve"> на тему: </w:t>
      </w:r>
      <w:r w:rsidR="00A3023D"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>«</w:t>
      </w:r>
      <w:r>
        <w:rPr>
          <w:rFonts w:ascii="Times New Roman" w:hAnsi="Times New Roman" w:cs="Times New Roman"/>
        </w:rPr>
        <w:t>Участие сведущих лиц в досудебном производстве по уголовным делам с участием несовершеннолетних (теоретико-прикладные аспекты)</w:t>
      </w:r>
      <w:r>
        <w:rPr>
          <w:rFonts w:ascii="Times New Roman" w:hAnsi="Times New Roman" w:cs="Times New Roman"/>
          <w:szCs w:val="28"/>
        </w:rPr>
        <w:t xml:space="preserve">» </w:t>
      </w:r>
      <w:r w:rsidR="00A3023D">
        <w:rPr>
          <w:rFonts w:ascii="Times New Roman" w:hAnsi="Times New Roman" w:cs="Times New Roman"/>
          <w:szCs w:val="28"/>
        </w:rPr>
        <w:br/>
      </w:r>
      <w:r>
        <w:rPr>
          <w:rFonts w:ascii="Times New Roman" w:hAnsi="Times New Roman" w:cs="Times New Roman"/>
          <w:szCs w:val="28"/>
        </w:rPr>
        <w:t xml:space="preserve">по научной специальности 5.1.4. </w:t>
      </w:r>
      <w:r>
        <w:rPr>
          <w:rFonts w:ascii="Times New Roman" w:hAnsi="Times New Roman" w:cs="Times New Roman"/>
          <w:bCs/>
        </w:rPr>
        <w:t>Уголовно-правовые науки</w:t>
      </w:r>
      <w:r>
        <w:rPr>
          <w:rFonts w:ascii="Times New Roman" w:hAnsi="Times New Roman" w:cs="Times New Roman"/>
          <w:szCs w:val="28"/>
        </w:rPr>
        <w:t xml:space="preserve"> (юридические науки).</w:t>
      </w:r>
    </w:p>
    <w:p w14:paraId="7085B2B7" w14:textId="77777777" w:rsidR="004D0DF1" w:rsidRDefault="004D0DF1" w:rsidP="004D0DF1">
      <w:pPr>
        <w:rPr>
          <w:rFonts w:ascii="Times New Roman" w:hAnsi="Times New Roman" w:cs="Times New Roman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1"/>
        <w:gridCol w:w="3685"/>
        <w:gridCol w:w="5239"/>
      </w:tblGrid>
      <w:tr w:rsidR="004D0DF1" w:rsidRPr="004D0DF1" w14:paraId="31CF0CB3" w14:textId="77777777" w:rsidTr="004D0DF1">
        <w:tc>
          <w:tcPr>
            <w:tcW w:w="421" w:type="dxa"/>
          </w:tcPr>
          <w:p w14:paraId="5AE9E550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A0F050E" w14:textId="7C8ECE4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Название организации, почтовый адрес, индекс</w:t>
            </w:r>
            <w:r w:rsidR="004D0DF1" w:rsidRP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: </w:t>
            </w:r>
          </w:p>
        </w:tc>
        <w:tc>
          <w:tcPr>
            <w:tcW w:w="5239" w:type="dxa"/>
          </w:tcPr>
          <w:p w14:paraId="46B4F836" w14:textId="2B35AE2E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Федеральное государственное казенное образовательное учреждение высшего образования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6B73C3">
              <w:rPr>
                <w:rFonts w:ascii="Times New Roman" w:hAnsi="Times New Roman" w:cs="Times New Roman"/>
                <w:szCs w:val="28"/>
              </w:rPr>
              <w:t>«Санкт-Петербургский университет Министерства внутренних дел Российской Федерации»</w:t>
            </w:r>
          </w:p>
          <w:p w14:paraId="0D41D683" w14:textId="2E2481DB" w:rsidR="004D0DF1" w:rsidRPr="004D0DF1" w:rsidRDefault="006B73C3" w:rsidP="006B73C3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198206, г. Санкт-Петербург, ул. Летчика Пилютова,</w:t>
            </w:r>
            <w:r>
              <w:rPr>
                <w:rFonts w:ascii="Times New Roman" w:hAnsi="Times New Roman" w:cs="Times New Roman"/>
                <w:szCs w:val="28"/>
              </w:rPr>
              <w:t xml:space="preserve"> </w:t>
            </w:r>
            <w:r w:rsidRPr="006B73C3">
              <w:rPr>
                <w:rFonts w:ascii="Times New Roman" w:hAnsi="Times New Roman" w:cs="Times New Roman"/>
                <w:szCs w:val="28"/>
              </w:rPr>
              <w:t>д. 1</w:t>
            </w:r>
          </w:p>
        </w:tc>
      </w:tr>
      <w:tr w:rsidR="004D0DF1" w:rsidRPr="004D0DF1" w14:paraId="6A473436" w14:textId="77777777" w:rsidTr="004D0DF1">
        <w:tc>
          <w:tcPr>
            <w:tcW w:w="421" w:type="dxa"/>
          </w:tcPr>
          <w:p w14:paraId="6F26EFD6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3CBE984" w14:textId="10C77F34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Сокращенное наименование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6CBA86CA" w14:textId="55217D8B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 xml:space="preserve">Санкт-Петербургский университет Министерства внутренних дел Российской Федерации </w:t>
            </w:r>
          </w:p>
          <w:p w14:paraId="6E7E4CA8" w14:textId="7E4FC40F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 xml:space="preserve">Санкт-Петербургский университет МВД России </w:t>
            </w:r>
          </w:p>
          <w:p w14:paraId="6A73BA84" w14:textId="77777777" w:rsidR="006B73C3" w:rsidRDefault="006B73C3" w:rsidP="004D0DF1">
            <w:pPr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ФГКОУ ВО СПбУ МВД России</w:t>
            </w:r>
          </w:p>
          <w:p w14:paraId="00CA41B4" w14:textId="48651F6F" w:rsidR="004D0DF1" w:rsidRPr="004D0DF1" w:rsidRDefault="006B73C3" w:rsidP="004D0DF1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</w:rPr>
              <w:t>СПбУ МВД России</w:t>
            </w:r>
          </w:p>
        </w:tc>
      </w:tr>
      <w:tr w:rsidR="004D0DF1" w:rsidRPr="004D0DF1" w14:paraId="7A821692" w14:textId="77777777" w:rsidTr="004D0DF1">
        <w:tc>
          <w:tcPr>
            <w:tcW w:w="421" w:type="dxa"/>
          </w:tcPr>
          <w:p w14:paraId="48AAE0B2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5E7AF33D" w14:textId="6CF3620D" w:rsidR="004D0DF1" w:rsidRPr="004D0DF1" w:rsidRDefault="006B73C3" w:rsidP="006B73C3">
            <w:pPr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Фамилия·, имя, отчество, ученая степень, ученое звание, воинское (специальное звание руководителя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 xml:space="preserve"> </w:t>
            </w: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организации)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54278967" w14:textId="7777777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Амельчаков Игорь Филиппович, кандидат юридических наук, доцент,</w:t>
            </w:r>
          </w:p>
          <w:p w14:paraId="0BCF17C7" w14:textId="7777777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Заслуженный сотрудник органов внутренних дел Российской Федерации</w:t>
            </w:r>
          </w:p>
          <w:p w14:paraId="2DD25E8D" w14:textId="22CFDB3A" w:rsidR="004D0DF1" w:rsidRPr="004D0DF1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генерал-лейтенант полиции</w:t>
            </w:r>
          </w:p>
        </w:tc>
      </w:tr>
      <w:tr w:rsidR="006B73C3" w:rsidRPr="004D0DF1" w14:paraId="6678A8C0" w14:textId="77777777" w:rsidTr="004D0DF1">
        <w:tc>
          <w:tcPr>
            <w:tcW w:w="421" w:type="dxa"/>
          </w:tcPr>
          <w:p w14:paraId="6BA8C69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44D769E5" w14:textId="785CAA07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Электронный адрес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17064458" w14:textId="177501BF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hyperlink r:id="rId5">
              <w:r w:rsidRPr="006B73C3">
                <w:rPr>
                  <w:rFonts w:ascii="Times New Roman" w:hAnsi="Times New Roman" w:cs="Times New Roman"/>
                  <w:szCs w:val="28"/>
                  <w:lang w:val="x-none"/>
                </w:rPr>
                <w:t>universpb@mvd.ru</w:t>
              </w:r>
            </w:hyperlink>
          </w:p>
        </w:tc>
      </w:tr>
      <w:tr w:rsidR="006B73C3" w:rsidRPr="004D0DF1" w14:paraId="20192702" w14:textId="77777777" w:rsidTr="004D0DF1">
        <w:tc>
          <w:tcPr>
            <w:tcW w:w="421" w:type="dxa"/>
          </w:tcPr>
          <w:p w14:paraId="3DEEC436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BEA2C21" w14:textId="15F3C289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WЕВ-сайт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31AB9FAB" w14:textId="44E72378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httрs://университет.мвд.рф/</w:t>
            </w:r>
          </w:p>
        </w:tc>
      </w:tr>
      <w:tr w:rsidR="006B73C3" w:rsidRPr="004D0DF1" w14:paraId="101F8E6C" w14:textId="77777777" w:rsidTr="004D0DF1">
        <w:tc>
          <w:tcPr>
            <w:tcW w:w="421" w:type="dxa"/>
          </w:tcPr>
          <w:p w14:paraId="7FFA40EE" w14:textId="77777777" w:rsidR="006B73C3" w:rsidRPr="004D0DF1" w:rsidRDefault="006B73C3" w:rsidP="006B73C3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3E99D60F" w14:textId="437ABC24" w:rsidR="006B73C3" w:rsidRPr="006B73C3" w:rsidRDefault="006B73C3" w:rsidP="006B73C3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Телефон</w:t>
            </w: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2EB5D0FF" w14:textId="4BC84AA7" w:rsidR="006B73C3" w:rsidRPr="006B73C3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  <w:lang w:val="x-none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8 (812) 744-70-24</w:t>
            </w:r>
          </w:p>
        </w:tc>
      </w:tr>
      <w:tr w:rsidR="004D0DF1" w:rsidRPr="004D0DF1" w14:paraId="67E26465" w14:textId="77777777" w:rsidTr="004D0DF1">
        <w:tc>
          <w:tcPr>
            <w:tcW w:w="421" w:type="dxa"/>
          </w:tcPr>
          <w:p w14:paraId="53CD8675" w14:textId="77777777" w:rsidR="004D0DF1" w:rsidRPr="004D0DF1" w:rsidRDefault="004D0DF1" w:rsidP="004D0DF1">
            <w:pPr>
              <w:pStyle w:val="a7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14:paraId="0EAC1DC2" w14:textId="6873429E" w:rsidR="004D0DF1" w:rsidRDefault="006B73C3" w:rsidP="004D0DF1">
            <w:pPr>
              <w:jc w:val="both"/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Кафедра, подготовившая отзыв</w:t>
            </w:r>
            <w:r w:rsidR="004D0DF1">
              <w:rPr>
                <w:rFonts w:ascii="Times New Roman" w:hAnsi="Times New Roman" w:cs="Times New Roman"/>
                <w:b/>
                <w:bCs/>
                <w:szCs w:val="28"/>
                <w:lang w:val="x-none"/>
              </w:rPr>
              <w:t>:</w:t>
            </w:r>
          </w:p>
        </w:tc>
        <w:tc>
          <w:tcPr>
            <w:tcW w:w="5239" w:type="dxa"/>
          </w:tcPr>
          <w:p w14:paraId="7BFE5A7D" w14:textId="18C3580B" w:rsidR="004D0DF1" w:rsidRDefault="006B73C3" w:rsidP="006B73C3">
            <w:pPr>
              <w:tabs>
                <w:tab w:val="left" w:pos="3705"/>
              </w:tabs>
              <w:jc w:val="both"/>
              <w:rPr>
                <w:rFonts w:ascii="Times New Roman" w:hAnsi="Times New Roman" w:cs="Times New Roman"/>
                <w:szCs w:val="28"/>
              </w:rPr>
            </w:pPr>
            <w:r w:rsidRPr="006B73C3">
              <w:rPr>
                <w:rFonts w:ascii="Times New Roman" w:hAnsi="Times New Roman" w:cs="Times New Roman"/>
                <w:szCs w:val="28"/>
                <w:lang w:val="x-none"/>
              </w:rPr>
              <w:t>Кафедра уголовного процесса</w:t>
            </w:r>
          </w:p>
        </w:tc>
      </w:tr>
    </w:tbl>
    <w:p w14:paraId="520AC2DF" w14:textId="77777777" w:rsidR="004D0DF1" w:rsidRDefault="004D0DF1" w:rsidP="004D0DF1"/>
    <w:p w14:paraId="01415098" w14:textId="392B3867" w:rsidR="004D0DF1" w:rsidRDefault="004D0DF1" w:rsidP="004D0DF1">
      <w:pPr>
        <w:jc w:val="both"/>
        <w:rPr>
          <w:rFonts w:ascii="Times New Roman" w:hAnsi="Times New Roman" w:cs="Times New Roman"/>
          <w:szCs w:val="28"/>
          <w:lang w:val="x-none"/>
        </w:rPr>
      </w:pPr>
      <w:r>
        <w:rPr>
          <w:rFonts w:ascii="Times New Roman" w:hAnsi="Times New Roman" w:cs="Times New Roman" w:hint="cs"/>
          <w:szCs w:val="28"/>
          <w:lang w:val="x-none"/>
        </w:rPr>
        <w:t>Список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научных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статей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опубликованных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сфере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диссертационного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исследования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соискателя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/>
          <w:bCs/>
        </w:rPr>
        <w:t>Медведевой Анны Сергеевны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в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изданиях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рекомендованных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ВАК</w:t>
      </w:r>
      <w:r>
        <w:rPr>
          <w:rFonts w:ascii="Times New Roman" w:hAnsi="Times New Roman" w:cs="Times New Roman"/>
          <w:szCs w:val="28"/>
          <w:lang w:val="x-none"/>
        </w:rPr>
        <w:t xml:space="preserve">, </w:t>
      </w:r>
      <w:r>
        <w:rPr>
          <w:rFonts w:ascii="Times New Roman" w:hAnsi="Times New Roman" w:cs="Times New Roman" w:hint="cs"/>
          <w:szCs w:val="28"/>
          <w:lang w:val="x-none"/>
        </w:rPr>
        <w:t>за</w:t>
      </w:r>
      <w:r>
        <w:rPr>
          <w:rFonts w:ascii="Times New Roman" w:hAnsi="Times New Roman" w:cs="Times New Roman"/>
          <w:szCs w:val="28"/>
          <w:lang w:val="x-none"/>
        </w:rPr>
        <w:t xml:space="preserve"> </w:t>
      </w:r>
      <w:r>
        <w:rPr>
          <w:rFonts w:ascii="Times New Roman" w:hAnsi="Times New Roman" w:cs="Times New Roman" w:hint="cs"/>
          <w:szCs w:val="28"/>
          <w:lang w:val="x-none"/>
        </w:rPr>
        <w:t>последние</w:t>
      </w:r>
      <w:r>
        <w:rPr>
          <w:rFonts w:ascii="Times New Roman" w:hAnsi="Times New Roman" w:cs="Times New Roman"/>
          <w:szCs w:val="28"/>
          <w:lang w:val="x-none"/>
        </w:rPr>
        <w:t xml:space="preserve"> 5 </w:t>
      </w:r>
      <w:r>
        <w:rPr>
          <w:rFonts w:ascii="Times New Roman" w:hAnsi="Times New Roman" w:cs="Times New Roman" w:hint="cs"/>
          <w:szCs w:val="28"/>
          <w:lang w:val="x-none"/>
        </w:rPr>
        <w:t>лет</w:t>
      </w:r>
      <w:r>
        <w:rPr>
          <w:rFonts w:ascii="Times New Roman" w:hAnsi="Times New Roman" w:cs="Times New Roman"/>
          <w:szCs w:val="28"/>
          <w:lang w:val="x-none"/>
        </w:rPr>
        <w:t>:</w:t>
      </w:r>
    </w:p>
    <w:p w14:paraId="16573080" w14:textId="6F1678C8" w:rsidR="004D0DF1" w:rsidRPr="004D0DF1" w:rsidRDefault="004D0DF1" w:rsidP="004D0DF1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1.</w:t>
      </w:r>
      <w:r w:rsidRPr="004D0DF1">
        <w:rPr>
          <w:rFonts w:ascii="Times New Roman" w:hAnsi="Times New Roman" w:cs="Times New Roman"/>
        </w:rPr>
        <w:tab/>
      </w:r>
      <w:r w:rsidR="00796EBA" w:rsidRPr="00796EBA">
        <w:rPr>
          <w:rFonts w:ascii="Times New Roman" w:hAnsi="Times New Roman" w:cs="Times New Roman"/>
        </w:rPr>
        <w:t>Брянская, Е.</w:t>
      </w:r>
      <w:r w:rsidR="00796EBA">
        <w:rPr>
          <w:rFonts w:ascii="Times New Roman" w:hAnsi="Times New Roman" w:cs="Times New Roman"/>
        </w:rPr>
        <w:t>В</w:t>
      </w:r>
      <w:r w:rsidR="00796EBA" w:rsidRPr="00796EBA">
        <w:rPr>
          <w:rFonts w:ascii="Times New Roman" w:hAnsi="Times New Roman" w:cs="Times New Roman"/>
        </w:rPr>
        <w:t>.</w:t>
      </w:r>
      <w:r w:rsidR="00796EBA">
        <w:rPr>
          <w:rFonts w:ascii="Times New Roman" w:hAnsi="Times New Roman" w:cs="Times New Roman"/>
        </w:rPr>
        <w:t xml:space="preserve"> </w:t>
      </w:r>
      <w:r w:rsidR="00796EBA" w:rsidRPr="00796EBA">
        <w:rPr>
          <w:rFonts w:ascii="Times New Roman" w:hAnsi="Times New Roman" w:cs="Times New Roman"/>
        </w:rPr>
        <w:t>Процессуальная сила специальных познаний как средств подкрепления логической взаимосвязи доказательств / Е.В.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 xml:space="preserve">Брянская // Российский следователь.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2025.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№ 2.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С.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>18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>24.</w:t>
      </w:r>
    </w:p>
    <w:p w14:paraId="29EC4B4F" w14:textId="6AC309CB" w:rsidR="004D0DF1" w:rsidRPr="004D0DF1" w:rsidRDefault="004D0DF1" w:rsidP="004D0DF1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2.</w:t>
      </w:r>
      <w:r w:rsidRPr="004D0DF1">
        <w:rPr>
          <w:rFonts w:ascii="Times New Roman" w:hAnsi="Times New Roman" w:cs="Times New Roman"/>
        </w:rPr>
        <w:tab/>
      </w:r>
      <w:r w:rsidR="00796EBA" w:rsidRPr="00796EBA">
        <w:rPr>
          <w:rFonts w:ascii="Times New Roman" w:hAnsi="Times New Roman" w:cs="Times New Roman"/>
        </w:rPr>
        <w:t>Процессуальные последствия наводящих вопросов в уголовном судопроизводстве / А.Д.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>Назаров, Н.Г.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 xml:space="preserve">Стойко, А.И. Баянов [и др.] // Вестник Санкт-Петербургского университета. Право.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2025.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Т. 16</w:t>
      </w:r>
      <w:r w:rsidR="00796EBA">
        <w:rPr>
          <w:rFonts w:ascii="Times New Roman" w:hAnsi="Times New Roman" w:cs="Times New Roman"/>
        </w:rPr>
        <w:t>.</w:t>
      </w:r>
      <w:r w:rsidR="00796EBA" w:rsidRPr="00796EBA">
        <w:rPr>
          <w:rFonts w:ascii="Times New Roman" w:hAnsi="Times New Roman" w:cs="Times New Roman"/>
        </w:rPr>
        <w:t xml:space="preserve"> № 2.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С. 323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>340.</w:t>
      </w:r>
    </w:p>
    <w:p w14:paraId="6911E100" w14:textId="61767F27" w:rsidR="004D0DF1" w:rsidRPr="004D0DF1" w:rsidRDefault="004D0DF1" w:rsidP="004D0DF1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3.</w:t>
      </w:r>
      <w:r w:rsidRPr="004D0DF1">
        <w:rPr>
          <w:rFonts w:ascii="Times New Roman" w:hAnsi="Times New Roman" w:cs="Times New Roman"/>
        </w:rPr>
        <w:tab/>
      </w:r>
      <w:r w:rsidR="00796EBA" w:rsidRPr="00796EBA">
        <w:rPr>
          <w:rFonts w:ascii="Times New Roman" w:hAnsi="Times New Roman" w:cs="Times New Roman"/>
        </w:rPr>
        <w:t xml:space="preserve">Даровских, О.И. Вопросы дифференциации досудебного </w:t>
      </w:r>
      <w:r w:rsidR="00796EBA" w:rsidRPr="00796EBA">
        <w:rPr>
          <w:rFonts w:ascii="Times New Roman" w:hAnsi="Times New Roman" w:cs="Times New Roman"/>
        </w:rPr>
        <w:lastRenderedPageBreak/>
        <w:t>производства по уголовным делам в отношении иностранных граждан / О.И.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>Даровских, С.М.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 xml:space="preserve">Даровских// Вестник Санкт-Петербургского университета МВД России.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2024.</w:t>
      </w:r>
      <w:r w:rsidR="00796EBA">
        <w:rPr>
          <w:rFonts w:ascii="Times New Roman" w:hAnsi="Times New Roman" w:cs="Times New Roman"/>
        </w:rPr>
        <w:t xml:space="preserve">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№ 4(104). 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 xml:space="preserve"> </w:t>
      </w:r>
      <w:r w:rsidR="00796EBA">
        <w:rPr>
          <w:rFonts w:ascii="Times New Roman" w:hAnsi="Times New Roman" w:cs="Times New Roman"/>
        </w:rPr>
        <w:t>С</w:t>
      </w:r>
      <w:r w:rsidR="00796EBA" w:rsidRPr="00796EBA">
        <w:rPr>
          <w:rFonts w:ascii="Times New Roman" w:hAnsi="Times New Roman" w:cs="Times New Roman"/>
        </w:rPr>
        <w:t>.</w:t>
      </w:r>
      <w:r w:rsidR="00796EBA">
        <w:rPr>
          <w:rFonts w:ascii="Times New Roman" w:hAnsi="Times New Roman" w:cs="Times New Roman"/>
        </w:rPr>
        <w:t> </w:t>
      </w:r>
      <w:r w:rsidR="00796EBA" w:rsidRPr="00796EBA">
        <w:rPr>
          <w:rFonts w:ascii="Times New Roman" w:hAnsi="Times New Roman" w:cs="Times New Roman"/>
        </w:rPr>
        <w:t>132</w:t>
      </w:r>
      <w:r w:rsidR="00796EBA" w:rsidRPr="004D0DF1">
        <w:rPr>
          <w:rFonts w:ascii="Times New Roman" w:hAnsi="Times New Roman" w:cs="Times New Roman"/>
        </w:rPr>
        <w:t>–</w:t>
      </w:r>
      <w:r w:rsidR="00796EBA" w:rsidRPr="00796EBA">
        <w:rPr>
          <w:rFonts w:ascii="Times New Roman" w:hAnsi="Times New Roman" w:cs="Times New Roman"/>
        </w:rPr>
        <w:t>142.</w:t>
      </w:r>
    </w:p>
    <w:p w14:paraId="45C612EF" w14:textId="30F0280A" w:rsidR="00E548BB" w:rsidRPr="00E548BB" w:rsidRDefault="004D0DF1" w:rsidP="00E548BB">
      <w:pPr>
        <w:ind w:firstLine="709"/>
        <w:jc w:val="both"/>
        <w:rPr>
          <w:rFonts w:ascii="Times New Roman" w:hAnsi="Times New Roman" w:cs="Times New Roman"/>
        </w:rPr>
      </w:pPr>
      <w:r w:rsidRPr="004D0DF1">
        <w:rPr>
          <w:rFonts w:ascii="Times New Roman" w:hAnsi="Times New Roman" w:cs="Times New Roman"/>
        </w:rPr>
        <w:t>4.</w:t>
      </w:r>
      <w:r w:rsidRPr="004D0DF1">
        <w:rPr>
          <w:rFonts w:ascii="Times New Roman" w:hAnsi="Times New Roman" w:cs="Times New Roman"/>
        </w:rPr>
        <w:tab/>
      </w:r>
      <w:r w:rsidR="00E548BB" w:rsidRPr="00E548BB">
        <w:rPr>
          <w:rFonts w:ascii="Times New Roman" w:hAnsi="Times New Roman" w:cs="Times New Roman"/>
        </w:rPr>
        <w:t xml:space="preserve">Назаров, А.Д. Использование специальных знаний в уголовном судопроизводстве / А.Д. Назаров, М.А. Минеев // Криминалистъ.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2024.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№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 xml:space="preserve">3(48).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С. 45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>49.</w:t>
      </w:r>
    </w:p>
    <w:p w14:paraId="26571583" w14:textId="26CC2F2F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  <w:t xml:space="preserve">Судницын, А.Б. Отвод вопросов обвиняемого, адресованных несовершеннолетнему потерпевшему, свидетельствующему против него / А. Б. Судницын // Вестник Сибирского юридического института МВД России. </w:t>
      </w:r>
      <w:r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2024. </w:t>
      </w:r>
      <w:r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№ 4(57).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</w:t>
      </w:r>
      <w:r w:rsidR="00E548BB">
        <w:rPr>
          <w:rFonts w:ascii="Times New Roman" w:hAnsi="Times New Roman" w:cs="Times New Roman"/>
        </w:rPr>
        <w:t>С</w:t>
      </w:r>
      <w:r w:rsidR="00E548BB" w:rsidRPr="00E548BB">
        <w:rPr>
          <w:rFonts w:ascii="Times New Roman" w:hAnsi="Times New Roman" w:cs="Times New Roman"/>
        </w:rPr>
        <w:t>. 65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>70.</w:t>
      </w:r>
    </w:p>
    <w:p w14:paraId="75E0F77C" w14:textId="04F57AAF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  <w:t>Лантух, Н.В. Вопросы реализации права освобождения несовершеннолетних от уголовной ответственности с применением принудительных мер воспитательного воздействия / Э.В.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>Лантух, Н.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>В.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 xml:space="preserve">Лантух, О.Г. Часовникова // Евразийский юридический журнал.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2023.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№ 7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 xml:space="preserve">(182).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С. 312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313.</w:t>
      </w:r>
    </w:p>
    <w:p w14:paraId="14092939" w14:textId="47FA2644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  <w:t xml:space="preserve">Лантух, Н.В. Педагог и психолог в уголовном процессе с участием несовершеннолетних / Н.В. Лантух, Э.В. Лантух, О.Г. Часовникова // Евразийский юридический журнал.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2023. </w:t>
      </w:r>
      <w:r w:rsidR="00E548BB" w:rsidRPr="004D0DF1">
        <w:rPr>
          <w:rFonts w:ascii="Times New Roman" w:hAnsi="Times New Roman" w:cs="Times New Roman"/>
        </w:rPr>
        <w:t>–</w:t>
      </w:r>
      <w:r w:rsidR="00E548BB">
        <w:rPr>
          <w:rFonts w:ascii="Times New Roman" w:hAnsi="Times New Roman" w:cs="Times New Roman"/>
        </w:rPr>
        <w:t xml:space="preserve"> </w:t>
      </w:r>
      <w:r w:rsidR="00E548BB" w:rsidRPr="00E548BB">
        <w:rPr>
          <w:rFonts w:ascii="Times New Roman" w:hAnsi="Times New Roman" w:cs="Times New Roman"/>
        </w:rPr>
        <w:t xml:space="preserve">№ 7(182).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</w:t>
      </w:r>
      <w:r w:rsidR="00E548BB">
        <w:rPr>
          <w:rFonts w:ascii="Times New Roman" w:hAnsi="Times New Roman" w:cs="Times New Roman"/>
        </w:rPr>
        <w:t>С</w:t>
      </w:r>
      <w:r w:rsidR="00E548BB" w:rsidRPr="00E548BB">
        <w:rPr>
          <w:rFonts w:ascii="Times New Roman" w:hAnsi="Times New Roman" w:cs="Times New Roman"/>
        </w:rPr>
        <w:t>. 330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>331.</w:t>
      </w:r>
    </w:p>
    <w:p w14:paraId="6A8B589F" w14:textId="28F48472" w:rsidR="004D0DF1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E548BB" w:rsidRPr="00E548BB">
        <w:rPr>
          <w:rFonts w:ascii="Times New Roman" w:hAnsi="Times New Roman" w:cs="Times New Roman"/>
        </w:rPr>
        <w:t>. Судницын, А.Б. Модернизация досудебного производства: от необходимости к отдельным предложениям / А.Б. Судницын // Научный вестник Орловского юридического института МВД России имени В.В.</w:t>
      </w:r>
      <w:r w:rsidR="00E548BB">
        <w:rPr>
          <w:rFonts w:ascii="Times New Roman" w:hAnsi="Times New Roman" w:cs="Times New Roman"/>
        </w:rPr>
        <w:t> </w:t>
      </w:r>
      <w:r w:rsidR="00E548BB" w:rsidRPr="00E548BB">
        <w:rPr>
          <w:rFonts w:ascii="Times New Roman" w:hAnsi="Times New Roman" w:cs="Times New Roman"/>
        </w:rPr>
        <w:t xml:space="preserve">Лукьянова.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2023.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№ 4(97). 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 xml:space="preserve"> С. 159</w:t>
      </w:r>
      <w:r w:rsidR="00E548BB" w:rsidRPr="004D0DF1">
        <w:rPr>
          <w:rFonts w:ascii="Times New Roman" w:hAnsi="Times New Roman" w:cs="Times New Roman"/>
        </w:rPr>
        <w:t>–</w:t>
      </w:r>
      <w:r w:rsidR="00E548BB" w:rsidRPr="00E548BB">
        <w:rPr>
          <w:rFonts w:ascii="Times New Roman" w:hAnsi="Times New Roman" w:cs="Times New Roman"/>
        </w:rPr>
        <w:t>170.</w:t>
      </w:r>
    </w:p>
    <w:p w14:paraId="3CDF5DEF" w14:textId="2EE761E9" w:rsidR="00E548BB" w:rsidRPr="00E548BB" w:rsidRDefault="000C471B" w:rsidP="00E548BB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E548BB" w:rsidRPr="00E548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ab/>
        <w:t>Судницын, А.Б. Концепция одного допроса</w:t>
      </w:r>
      <w:r w:rsidR="00E548BB">
        <w:rPr>
          <w:rFonts w:ascii="Times New Roman" w:hAnsi="Times New Roman" w:cs="Times New Roman"/>
        </w:rPr>
        <w:t xml:space="preserve"> </w:t>
      </w:r>
      <w:r w:rsidR="00E548BB" w:rsidRPr="00E548BB">
        <w:rPr>
          <w:rFonts w:ascii="Times New Roman" w:hAnsi="Times New Roman" w:cs="Times New Roman"/>
        </w:rPr>
        <w:t>несовершеннолетнего</w:t>
      </w:r>
      <w:r w:rsidR="00E548BB">
        <w:rPr>
          <w:rFonts w:ascii="Times New Roman" w:hAnsi="Times New Roman" w:cs="Times New Roman"/>
        </w:rPr>
        <w:t xml:space="preserve"> </w:t>
      </w:r>
      <w:r w:rsidR="00E548BB" w:rsidRPr="00E548BB">
        <w:rPr>
          <w:rFonts w:ascii="Times New Roman" w:hAnsi="Times New Roman" w:cs="Times New Roman"/>
        </w:rPr>
        <w:t>потерпевшего</w:t>
      </w:r>
      <w:r w:rsidR="00E548BB">
        <w:rPr>
          <w:rFonts w:ascii="Times New Roman" w:hAnsi="Times New Roman" w:cs="Times New Roman"/>
        </w:rPr>
        <w:t xml:space="preserve"> </w:t>
      </w:r>
      <w:r w:rsidR="00E548BB" w:rsidRPr="00E548BB">
        <w:rPr>
          <w:rFonts w:ascii="Times New Roman" w:hAnsi="Times New Roman" w:cs="Times New Roman"/>
        </w:rPr>
        <w:t>/ А.Б. Судницын, В</w:t>
      </w:r>
      <w:r w:rsidR="002C6ABB">
        <w:rPr>
          <w:rFonts w:ascii="Times New Roman" w:hAnsi="Times New Roman" w:cs="Times New Roman"/>
        </w:rPr>
        <w:t>.</w:t>
      </w:r>
      <w:r w:rsidR="00E548BB" w:rsidRPr="00E548BB">
        <w:rPr>
          <w:rFonts w:ascii="Times New Roman" w:hAnsi="Times New Roman" w:cs="Times New Roman"/>
        </w:rPr>
        <w:t>В. Николюк // Научный портал МВД России. - 2023. - № 1(61). - С. 90-97.</w:t>
      </w:r>
    </w:p>
    <w:p w14:paraId="60237649" w14:textId="478994E4" w:rsidR="00E548BB" w:rsidRPr="00E548BB" w:rsidRDefault="00E548BB" w:rsidP="00E548BB">
      <w:pPr>
        <w:ind w:firstLine="709"/>
        <w:jc w:val="both"/>
        <w:rPr>
          <w:rFonts w:ascii="Times New Roman" w:hAnsi="Times New Roman" w:cs="Times New Roman"/>
        </w:rPr>
      </w:pPr>
      <w:r w:rsidRPr="00E548BB">
        <w:rPr>
          <w:rFonts w:ascii="Times New Roman" w:hAnsi="Times New Roman" w:cs="Times New Roman"/>
        </w:rPr>
        <w:t>1</w:t>
      </w:r>
      <w:r w:rsidR="000C471B">
        <w:rPr>
          <w:rFonts w:ascii="Times New Roman" w:hAnsi="Times New Roman" w:cs="Times New Roman"/>
        </w:rPr>
        <w:t>0</w:t>
      </w:r>
      <w:r w:rsidRPr="00E548BB">
        <w:rPr>
          <w:rFonts w:ascii="Times New Roman" w:hAnsi="Times New Roman" w:cs="Times New Roman"/>
        </w:rPr>
        <w:t>.</w:t>
      </w:r>
      <w:r w:rsidRPr="00E548BB">
        <w:rPr>
          <w:rFonts w:ascii="Times New Roman" w:hAnsi="Times New Roman" w:cs="Times New Roman"/>
        </w:rPr>
        <w:tab/>
        <w:t xml:space="preserve">Судницын, А.Б. Внесудебное депонирование показаний несовершеннолетнего потерпевшего (свидетеля) как одно из процессуальных средств охраны его психического и физического здоровья (часть вторая)/ А. Б. Судницын, В. В. Николюк // Общество и право.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2022.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№ 1(79).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С. 40-46.</w:t>
      </w:r>
    </w:p>
    <w:p w14:paraId="4B7DADE7" w14:textId="60600571" w:rsidR="00E548BB" w:rsidRPr="00E548BB" w:rsidRDefault="00E548BB" w:rsidP="00E548BB">
      <w:pPr>
        <w:ind w:firstLine="709"/>
        <w:jc w:val="both"/>
        <w:rPr>
          <w:rFonts w:ascii="Times New Roman" w:hAnsi="Times New Roman" w:cs="Times New Roman"/>
        </w:rPr>
      </w:pPr>
      <w:r w:rsidRPr="00E548BB">
        <w:rPr>
          <w:rFonts w:ascii="Times New Roman" w:hAnsi="Times New Roman" w:cs="Times New Roman"/>
        </w:rPr>
        <w:t>1</w:t>
      </w:r>
      <w:r w:rsidR="000C471B">
        <w:rPr>
          <w:rFonts w:ascii="Times New Roman" w:hAnsi="Times New Roman" w:cs="Times New Roman"/>
        </w:rPr>
        <w:t>1</w:t>
      </w:r>
      <w:r w:rsidRPr="00E548BB">
        <w:rPr>
          <w:rFonts w:ascii="Times New Roman" w:hAnsi="Times New Roman" w:cs="Times New Roman"/>
        </w:rPr>
        <w:t>.</w:t>
      </w:r>
      <w:r w:rsidRPr="00E548BB">
        <w:rPr>
          <w:rFonts w:ascii="Times New Roman" w:hAnsi="Times New Roman" w:cs="Times New Roman"/>
        </w:rPr>
        <w:tab/>
        <w:t>Судницын, А.Б. Внесудебное депонирование показаний несовершеннолетнего потерпевшего (свидетеля) как одно из процессуальных средств охраны его психического и физического здоровья (часть первая) / А.Б.</w:t>
      </w:r>
      <w:r w:rsidR="000C471B">
        <w:rPr>
          <w:rFonts w:ascii="Times New Roman" w:hAnsi="Times New Roman" w:cs="Times New Roman"/>
        </w:rPr>
        <w:t> </w:t>
      </w:r>
      <w:r w:rsidRPr="00E548BB">
        <w:rPr>
          <w:rFonts w:ascii="Times New Roman" w:hAnsi="Times New Roman" w:cs="Times New Roman"/>
        </w:rPr>
        <w:t xml:space="preserve">Судницын, В. В. Николюк // Общество и право.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2021.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№ 4(78).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</w:t>
      </w:r>
      <w:r w:rsidR="000C471B">
        <w:rPr>
          <w:rFonts w:ascii="Times New Roman" w:hAnsi="Times New Roman" w:cs="Times New Roman"/>
        </w:rPr>
        <w:br/>
      </w:r>
      <w:r w:rsidRPr="00E548BB">
        <w:rPr>
          <w:rFonts w:ascii="Times New Roman" w:hAnsi="Times New Roman" w:cs="Times New Roman"/>
        </w:rPr>
        <w:t>С.</w:t>
      </w:r>
      <w:r w:rsidR="000C471B">
        <w:rPr>
          <w:rFonts w:ascii="Times New Roman" w:hAnsi="Times New Roman" w:cs="Times New Roman"/>
        </w:rPr>
        <w:t> </w:t>
      </w:r>
      <w:r w:rsidRPr="00E548BB">
        <w:rPr>
          <w:rFonts w:ascii="Times New Roman" w:hAnsi="Times New Roman" w:cs="Times New Roman"/>
        </w:rPr>
        <w:t>50-58.</w:t>
      </w:r>
    </w:p>
    <w:p w14:paraId="29C84505" w14:textId="209F729E" w:rsidR="00E548BB" w:rsidRPr="00E548BB" w:rsidRDefault="00E548BB" w:rsidP="00E548BB">
      <w:pPr>
        <w:ind w:firstLine="709"/>
        <w:jc w:val="both"/>
        <w:rPr>
          <w:rFonts w:ascii="Times New Roman" w:hAnsi="Times New Roman" w:cs="Times New Roman"/>
        </w:rPr>
      </w:pPr>
      <w:r w:rsidRPr="00E548BB">
        <w:rPr>
          <w:rFonts w:ascii="Times New Roman" w:hAnsi="Times New Roman" w:cs="Times New Roman"/>
        </w:rPr>
        <w:t>1</w:t>
      </w:r>
      <w:r w:rsidR="000C471B">
        <w:rPr>
          <w:rFonts w:ascii="Times New Roman" w:hAnsi="Times New Roman" w:cs="Times New Roman"/>
        </w:rPr>
        <w:t>2</w:t>
      </w:r>
      <w:r w:rsidRPr="00E548BB">
        <w:rPr>
          <w:rFonts w:ascii="Times New Roman" w:hAnsi="Times New Roman" w:cs="Times New Roman"/>
        </w:rPr>
        <w:t>.</w:t>
      </w:r>
      <w:r w:rsidRPr="00E548BB">
        <w:rPr>
          <w:rFonts w:ascii="Times New Roman" w:hAnsi="Times New Roman" w:cs="Times New Roman"/>
        </w:rPr>
        <w:tab/>
        <w:t>Чабукиани, О.А. Специалист как участник в уголовном судопроизводстве Российской Федерации и постсоветских государств / О.А.</w:t>
      </w:r>
      <w:r w:rsidR="000C471B">
        <w:rPr>
          <w:rFonts w:ascii="Times New Roman" w:hAnsi="Times New Roman" w:cs="Times New Roman"/>
        </w:rPr>
        <w:t> </w:t>
      </w:r>
      <w:r w:rsidRPr="00E548BB">
        <w:rPr>
          <w:rFonts w:ascii="Times New Roman" w:hAnsi="Times New Roman" w:cs="Times New Roman"/>
        </w:rPr>
        <w:t>Чабукиани, И.А.</w:t>
      </w:r>
      <w:r w:rsidR="000C471B">
        <w:rPr>
          <w:rFonts w:ascii="Times New Roman" w:hAnsi="Times New Roman" w:cs="Times New Roman"/>
        </w:rPr>
        <w:t> </w:t>
      </w:r>
      <w:r w:rsidRPr="00E548BB">
        <w:rPr>
          <w:rFonts w:ascii="Times New Roman" w:hAnsi="Times New Roman" w:cs="Times New Roman"/>
        </w:rPr>
        <w:t xml:space="preserve">Суровенко // Журнал правовых и экономических исследований.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2022. </w:t>
      </w:r>
      <w:r w:rsidR="000C471B" w:rsidRPr="004D0DF1">
        <w:rPr>
          <w:rFonts w:ascii="Times New Roman" w:hAnsi="Times New Roman" w:cs="Times New Roman"/>
        </w:rPr>
        <w:t>–</w:t>
      </w:r>
      <w:r>
        <w:rPr>
          <w:rFonts w:ascii="Times New Roman" w:hAnsi="Times New Roman" w:cs="Times New Roman"/>
        </w:rPr>
        <w:t xml:space="preserve"> </w:t>
      </w:r>
      <w:r w:rsidRPr="00E548BB">
        <w:rPr>
          <w:rFonts w:ascii="Times New Roman" w:hAnsi="Times New Roman" w:cs="Times New Roman"/>
        </w:rPr>
        <w:t xml:space="preserve">№ 1. 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 xml:space="preserve"> </w:t>
      </w:r>
      <w:r w:rsidR="000C471B">
        <w:rPr>
          <w:rFonts w:ascii="Times New Roman" w:hAnsi="Times New Roman" w:cs="Times New Roman"/>
        </w:rPr>
        <w:t>С</w:t>
      </w:r>
      <w:r w:rsidRPr="00E548BB">
        <w:rPr>
          <w:rFonts w:ascii="Times New Roman" w:hAnsi="Times New Roman" w:cs="Times New Roman"/>
        </w:rPr>
        <w:t>. 141</w:t>
      </w:r>
      <w:r w:rsidR="000C471B" w:rsidRPr="004D0DF1">
        <w:rPr>
          <w:rFonts w:ascii="Times New Roman" w:hAnsi="Times New Roman" w:cs="Times New Roman"/>
        </w:rPr>
        <w:t>–</w:t>
      </w:r>
      <w:r w:rsidRPr="00E548BB">
        <w:rPr>
          <w:rFonts w:ascii="Times New Roman" w:hAnsi="Times New Roman" w:cs="Times New Roman"/>
        </w:rPr>
        <w:t>146.</w:t>
      </w:r>
    </w:p>
    <w:p w14:paraId="2C65FFFF" w14:textId="7A1A634E" w:rsidR="00E548BB" w:rsidRPr="004D0DF1" w:rsidRDefault="00E548BB" w:rsidP="00E548BB">
      <w:pPr>
        <w:ind w:firstLine="709"/>
        <w:jc w:val="both"/>
        <w:rPr>
          <w:rFonts w:ascii="Times New Roman" w:hAnsi="Times New Roman" w:cs="Times New Roman"/>
        </w:rPr>
      </w:pPr>
    </w:p>
    <w:sectPr w:rsidR="00E548BB" w:rsidRPr="004D0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1"/>
    <w:family w:val="roman"/>
    <w:pitch w:val="default"/>
  </w:font>
  <w:font w:name="Source Han Sans CN Regular">
    <w:charset w:val="00"/>
    <w:family w:val="roman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4A6199"/>
    <w:multiLevelType w:val="hybridMultilevel"/>
    <w:tmpl w:val="DF6E38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88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DF1"/>
    <w:rsid w:val="000C471B"/>
    <w:rsid w:val="001D0AE0"/>
    <w:rsid w:val="002C6ABB"/>
    <w:rsid w:val="003C12D5"/>
    <w:rsid w:val="00421990"/>
    <w:rsid w:val="004D0DF1"/>
    <w:rsid w:val="0054770A"/>
    <w:rsid w:val="00570973"/>
    <w:rsid w:val="00601405"/>
    <w:rsid w:val="006B73C3"/>
    <w:rsid w:val="00796EBA"/>
    <w:rsid w:val="00A3023D"/>
    <w:rsid w:val="00C96D9F"/>
    <w:rsid w:val="00CF7F67"/>
    <w:rsid w:val="00E548BB"/>
    <w:rsid w:val="00E9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BCCDD"/>
  <w15:chartTrackingRefBased/>
  <w15:docId w15:val="{BC86D4D4-E32D-44D3-BBE2-8891BED25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DF1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PT Astra Serif"/>
      <w:sz w:val="28"/>
      <w:lang w:eastAsia="zh-C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D0DF1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D0DF1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0DF1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D0DF1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D0DF1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D0D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D0D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D0D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D0DF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D0DF1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D0DF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D0DF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D0DF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D0DF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D0DF1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D0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D0DF1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D0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D0DF1"/>
    <w:pPr>
      <w:widowControl/>
      <w:suppressAutoHyphens w:val="0"/>
      <w:spacing w:before="160" w:after="160" w:line="278" w:lineRule="auto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D0DF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D0DF1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4D0DF1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D0DF1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78" w:lineRule="auto"/>
      <w:ind w:left="864" w:right="864"/>
    </w:pPr>
    <w:rPr>
      <w:rFonts w:asciiTheme="minorHAnsi" w:eastAsiaTheme="minorHAnsi" w:hAnsiTheme="minorHAnsi" w:cstheme="minorBidi"/>
      <w:i/>
      <w:iCs/>
      <w:color w:val="2F5496" w:themeColor="accent1" w:themeShade="BF"/>
      <w:sz w:val="24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D0DF1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D0DF1"/>
    <w:rPr>
      <w:b/>
      <w:bCs/>
      <w:smallCaps/>
      <w:color w:val="2F5496" w:themeColor="accent1" w:themeShade="BF"/>
      <w:spacing w:val="5"/>
    </w:rPr>
  </w:style>
  <w:style w:type="paragraph" w:customStyle="1" w:styleId="11">
    <w:name w:val="Красная строка1"/>
    <w:basedOn w:val="a"/>
    <w:rsid w:val="004D0DF1"/>
    <w:pPr>
      <w:ind w:firstLine="709"/>
      <w:jc w:val="both"/>
    </w:pPr>
  </w:style>
  <w:style w:type="table" w:styleId="ac">
    <w:name w:val="Table Grid"/>
    <w:basedOn w:val="a1"/>
    <w:uiPriority w:val="39"/>
    <w:rsid w:val="004D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niverspb@mv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Крижановская Галина Николаевна</dc:creator>
  <cp:keywords/>
  <dc:description/>
  <cp:lastModifiedBy>Крижановская Галина Николаевна</cp:lastModifiedBy>
  <cp:revision>7</cp:revision>
  <dcterms:created xsi:type="dcterms:W3CDTF">2026-04-29T12:07:00Z</dcterms:created>
  <dcterms:modified xsi:type="dcterms:W3CDTF">2026-04-29T12:31:00Z</dcterms:modified>
</cp:coreProperties>
</file>